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B11CE" w14:textId="5CF53D68" w:rsidR="00967085" w:rsidRPr="00D31646" w:rsidRDefault="00D31646" w:rsidP="00967085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D31646">
        <w:rPr>
          <w:rFonts w:ascii="Arial" w:hAnsi="Arial" w:cs="Arial"/>
          <w:b/>
          <w:bCs/>
          <w:noProof/>
          <w:sz w:val="32"/>
          <w:szCs w:val="32"/>
        </w:rPr>
        <w:t>Przedmiot zamówienia</w:t>
      </w:r>
    </w:p>
    <w:p w14:paraId="3F00E9F6" w14:textId="332C92EA" w:rsidR="00D31646" w:rsidRPr="00D31646" w:rsidRDefault="00D31646" w:rsidP="00D31646">
      <w:pPr>
        <w:rPr>
          <w:rFonts w:ascii="Arial" w:hAnsi="Arial" w:cs="Arial"/>
          <w:b/>
          <w:bCs/>
          <w:noProof/>
        </w:rPr>
      </w:pPr>
      <w:r w:rsidRPr="00D31646">
        <w:rPr>
          <w:rFonts w:ascii="Arial" w:hAnsi="Arial" w:cs="Arial"/>
          <w:b/>
          <w:bCs/>
          <w:noProof/>
        </w:rPr>
        <w:t xml:space="preserve">Adres: Kusięta, dz. nr 378/3 </w:t>
      </w:r>
    </w:p>
    <w:p w14:paraId="093C6EA0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1. Przedmiot zamówienia</w:t>
      </w:r>
    </w:p>
    <w:p w14:paraId="6E6CB475" w14:textId="41D567CF" w:rsidR="00D31646" w:rsidRPr="00D31646" w:rsidRDefault="00D31646" w:rsidP="00D31646">
      <w:pPr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Przedmiotem zamówienia jest dostawa oraz montaż</w:t>
      </w:r>
      <w:r w:rsidR="00CD51DC">
        <w:rPr>
          <w:rFonts w:ascii="Arial" w:hAnsi="Arial" w:cs="Arial"/>
          <w:noProof/>
        </w:rPr>
        <w:t xml:space="preserve"> dwóch ławek</w:t>
      </w:r>
      <w:r w:rsidRPr="00D31646">
        <w:rPr>
          <w:rFonts w:ascii="Arial" w:hAnsi="Arial" w:cs="Arial"/>
          <w:noProof/>
        </w:rPr>
        <w:t xml:space="preserve"> metalowo–drewnian</w:t>
      </w:r>
      <w:r w:rsidR="00CD51DC">
        <w:rPr>
          <w:rFonts w:ascii="Arial" w:hAnsi="Arial" w:cs="Arial"/>
          <w:noProof/>
        </w:rPr>
        <w:t xml:space="preserve">ych </w:t>
      </w:r>
      <w:r w:rsidRPr="00D31646">
        <w:rPr>
          <w:rFonts w:ascii="Arial" w:hAnsi="Arial" w:cs="Arial"/>
          <w:noProof/>
        </w:rPr>
        <w:t>przeznaczon</w:t>
      </w:r>
      <w:r w:rsidR="00CD51DC">
        <w:rPr>
          <w:rFonts w:ascii="Arial" w:hAnsi="Arial" w:cs="Arial"/>
          <w:noProof/>
        </w:rPr>
        <w:t>ych</w:t>
      </w:r>
      <w:r w:rsidRPr="00D31646">
        <w:rPr>
          <w:rFonts w:ascii="Arial" w:hAnsi="Arial" w:cs="Arial"/>
          <w:noProof/>
        </w:rPr>
        <w:t xml:space="preserve"> do użytkowania w przestrzeni publicznej nad Jeziorkiem Krasowym </w:t>
      </w:r>
      <w:r w:rsidR="00CD51DC">
        <w:rPr>
          <w:rFonts w:ascii="Arial" w:hAnsi="Arial" w:cs="Arial"/>
          <w:noProof/>
        </w:rPr>
        <w:t xml:space="preserve">                             </w:t>
      </w:r>
      <w:r w:rsidRPr="00D31646">
        <w:rPr>
          <w:rFonts w:ascii="Arial" w:hAnsi="Arial" w:cs="Arial"/>
          <w:noProof/>
        </w:rPr>
        <w:t>w Kusiętach, działka nr 378/3.</w:t>
      </w:r>
    </w:p>
    <w:p w14:paraId="5B53DF84" w14:textId="77777777" w:rsidR="00D31646" w:rsidRPr="00D31646" w:rsidRDefault="00D31646" w:rsidP="00D31646">
      <w:pPr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będzie stanowić element małej architektury w przestrzeni publicznej i powinna być przystosowana do intensywnej eksploatacji oraz użytkowania całorocznego na zewnątrz.</w:t>
      </w:r>
    </w:p>
    <w:p w14:paraId="3BB2C443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2. Parametry techniczne</w:t>
      </w:r>
    </w:p>
    <w:p w14:paraId="54201B1A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Wymagane minimalne parametry ławki:</w:t>
      </w:r>
    </w:p>
    <w:p w14:paraId="6EBC8956" w14:textId="23176C46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długość całkowita: </w:t>
      </w:r>
      <w:r w:rsidR="006A2611">
        <w:rPr>
          <w:rFonts w:ascii="Arial" w:hAnsi="Arial" w:cs="Arial"/>
          <w:noProof/>
        </w:rPr>
        <w:t xml:space="preserve">od 170 cm do </w:t>
      </w:r>
      <w:r w:rsidRPr="00D31646">
        <w:rPr>
          <w:rFonts w:ascii="Arial" w:hAnsi="Arial" w:cs="Arial"/>
          <w:noProof/>
        </w:rPr>
        <w:t>1</w:t>
      </w:r>
      <w:r w:rsidR="006A2611">
        <w:rPr>
          <w:rFonts w:ascii="Arial" w:hAnsi="Arial" w:cs="Arial"/>
          <w:noProof/>
        </w:rPr>
        <w:t>9</w:t>
      </w:r>
      <w:r w:rsidRPr="00D31646">
        <w:rPr>
          <w:rFonts w:ascii="Arial" w:hAnsi="Arial" w:cs="Arial"/>
          <w:noProof/>
        </w:rPr>
        <w:t xml:space="preserve">0 cm, </w:t>
      </w:r>
    </w:p>
    <w:p w14:paraId="51EDA0BA" w14:textId="77777777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głębokość siedziska: minimum 40 cm, </w:t>
      </w:r>
    </w:p>
    <w:p w14:paraId="243BDC69" w14:textId="12FA1EA7" w:rsidR="00D31646" w:rsidRP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wysokość całkowita: około 76 cm, </w:t>
      </w:r>
      <w:r w:rsidR="006A2611">
        <w:rPr>
          <w:rFonts w:ascii="Arial" w:hAnsi="Arial" w:cs="Arial"/>
          <w:noProof/>
        </w:rPr>
        <w:t>(</w:t>
      </w:r>
      <w:r w:rsidR="006A2611" w:rsidRPr="006A2611">
        <w:rPr>
          <w:rFonts w:ascii="Arial" w:hAnsi="Arial" w:cs="Arial"/>
          <w:noProof/>
        </w:rPr>
        <w:t>±5%</w:t>
      </w:r>
      <w:r w:rsidR="006A2611">
        <w:rPr>
          <w:rFonts w:ascii="Arial" w:hAnsi="Arial" w:cs="Arial"/>
          <w:noProof/>
        </w:rPr>
        <w:t xml:space="preserve">) </w:t>
      </w:r>
    </w:p>
    <w:p w14:paraId="27835DA5" w14:textId="77777777" w:rsidR="00D31646" w:rsidRDefault="00D31646" w:rsidP="00D31646">
      <w:pPr>
        <w:numPr>
          <w:ilvl w:val="0"/>
          <w:numId w:val="8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dopuszczalna tolerancja wymiarowa: ±5%, przy zachowaniu ergonomii i funkcjonalności użytkowej. </w:t>
      </w:r>
    </w:p>
    <w:p w14:paraId="54F81469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5AC50F0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3. Konstrukcja</w:t>
      </w:r>
    </w:p>
    <w:p w14:paraId="6EAA0AC2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powinna posiadać:</w:t>
      </w:r>
    </w:p>
    <w:p w14:paraId="0C6BB32F" w14:textId="77777777" w:rsidR="00D31646" w:rsidRP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konstrukcję stalową spawaną wykonaną z profili i rur stalowych o odpowiednich parametrach wytrzymałościowych, </w:t>
      </w:r>
    </w:p>
    <w:p w14:paraId="1AC5CB8C" w14:textId="77777777" w:rsidR="00D31646" w:rsidRP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stal konstrukcyjną klasy minimum S235 lub równoważną, </w:t>
      </w:r>
    </w:p>
    <w:p w14:paraId="311E798D" w14:textId="77777777" w:rsidR="00D31646" w:rsidRDefault="00D31646" w:rsidP="00D31646">
      <w:pPr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konstrukcję przystosowaną do użytkowania w warunkach zewnętrznych oraz odporności na intensywną eksploatację. </w:t>
      </w:r>
    </w:p>
    <w:p w14:paraId="007459BA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929D8D5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4. Zabezpieczenie antykorozyjne</w:t>
      </w:r>
    </w:p>
    <w:p w14:paraId="55704F93" w14:textId="6D195E66" w:rsidR="00D31646" w:rsidRPr="00D31646" w:rsidRDefault="00D31646" w:rsidP="00D31646">
      <w:pPr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konstrukcja stalowa zabezpieczona antykorozyjnie poprzez</w:t>
      </w:r>
      <w:r w:rsidR="006A2611">
        <w:rPr>
          <w:rFonts w:ascii="Arial" w:hAnsi="Arial" w:cs="Arial"/>
          <w:noProof/>
        </w:rPr>
        <w:t xml:space="preserve"> ocynkowanie,</w:t>
      </w:r>
      <w:r w:rsidRPr="00D31646">
        <w:rPr>
          <w:rFonts w:ascii="Arial" w:hAnsi="Arial" w:cs="Arial"/>
          <w:noProof/>
        </w:rPr>
        <w:t xml:space="preserve"> malowanie proszkowe lub inne równoważne systemy ochrony zapewniające trwałość w warunkach zewnętrznych, </w:t>
      </w:r>
    </w:p>
    <w:p w14:paraId="50A99F54" w14:textId="77777777" w:rsidR="00D31646" w:rsidRDefault="00D31646" w:rsidP="00D31646">
      <w:pPr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powłoka odporna na działanie czynników atmosferycznych, w tym wilgoci, promieniowania UV oraz zmiennych temperatur. </w:t>
      </w:r>
    </w:p>
    <w:p w14:paraId="24FAD990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16524D0F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5. Elementy siedziska i oparcia</w:t>
      </w:r>
    </w:p>
    <w:p w14:paraId="6E62EF5F" w14:textId="77777777" w:rsidR="00D31646" w:rsidRP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siedzisko oraz oparcie wykonane z drewna przeznaczonego do użytkowania zewnętrznego, </w:t>
      </w:r>
    </w:p>
    <w:p w14:paraId="6485EED2" w14:textId="472B77C4" w:rsidR="00D31646" w:rsidRP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drewno </w:t>
      </w:r>
      <w:r w:rsidR="006A2611">
        <w:rPr>
          <w:rFonts w:ascii="Arial" w:hAnsi="Arial" w:cs="Arial"/>
          <w:noProof/>
        </w:rPr>
        <w:t>przeznaczone do stosowania na zewnątrz, odpowiednio</w:t>
      </w:r>
      <w:r w:rsidRPr="00D31646">
        <w:rPr>
          <w:rFonts w:ascii="Arial" w:hAnsi="Arial" w:cs="Arial"/>
          <w:noProof/>
        </w:rPr>
        <w:t xml:space="preserve"> zabezpieczone przed działaniem </w:t>
      </w:r>
      <w:r w:rsidR="006A2611">
        <w:rPr>
          <w:rFonts w:ascii="Arial" w:hAnsi="Arial" w:cs="Arial"/>
          <w:noProof/>
        </w:rPr>
        <w:t>czynników</w:t>
      </w:r>
      <w:r w:rsidRPr="00D31646">
        <w:rPr>
          <w:rFonts w:ascii="Arial" w:hAnsi="Arial" w:cs="Arial"/>
          <w:noProof/>
        </w:rPr>
        <w:t xml:space="preserve"> atmosferycznych (np. impregnacja ciśnieniowa, zanurzeniowa lub równoważna), </w:t>
      </w:r>
    </w:p>
    <w:p w14:paraId="0127C9EE" w14:textId="77777777" w:rsidR="00D31646" w:rsidRDefault="00D31646" w:rsidP="00D31646">
      <w:pPr>
        <w:numPr>
          <w:ilvl w:val="0"/>
          <w:numId w:val="11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dopuszcza się zastosowanie materiałów drewnopochodnych lub kompozytowych o parametrach użytkowych nie gorszych niż drewno naturalne. </w:t>
      </w:r>
    </w:p>
    <w:p w14:paraId="323F115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6E7A688E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6. Montaż</w:t>
      </w:r>
    </w:p>
    <w:p w14:paraId="6909F929" w14:textId="77777777" w:rsidR="00D31646" w:rsidRP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ławka przeznaczona do trwałego montażu w gruncie lub na podłożu utwardzonym, </w:t>
      </w:r>
    </w:p>
    <w:p w14:paraId="3EA87CBA" w14:textId="77777777" w:rsidR="00D31646" w:rsidRP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lastRenderedPageBreak/>
        <w:t xml:space="preserve">montaż za pomocą kotew, kołków lub innych systemów zapewniających stabilność i bezpieczeństwo użytkowania, </w:t>
      </w:r>
    </w:p>
    <w:p w14:paraId="60C5B573" w14:textId="77777777" w:rsidR="00D31646" w:rsidRDefault="00D31646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wykonanie montażu zgodnie z zasadami wiedzy technicznej oraz instrukcją producenta. </w:t>
      </w:r>
    </w:p>
    <w:p w14:paraId="7C21DAD5" w14:textId="43D0205C" w:rsidR="006A2611" w:rsidRDefault="006A2611" w:rsidP="00D31646">
      <w:pPr>
        <w:numPr>
          <w:ilvl w:val="0"/>
          <w:numId w:val="12"/>
        </w:num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Uporządkowanie terenu po zakończeniu montażu oraz usunięcie odpoadów powstałych podczas realizacji zamówienia.</w:t>
      </w:r>
    </w:p>
    <w:p w14:paraId="22AFA84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  <w:u w:val="single"/>
        </w:rPr>
      </w:pPr>
    </w:p>
    <w:p w14:paraId="1BCEDA5E" w14:textId="7777777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7. Wymagania użytkowe</w:t>
      </w:r>
    </w:p>
    <w:p w14:paraId="699BF69A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Ławka powinna:</w:t>
      </w:r>
    </w:p>
    <w:p w14:paraId="1F506377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być odporna na warunki atmosferyczne (deszcz, śnieg, promieniowanie UV, zmiany temperatur), </w:t>
      </w:r>
    </w:p>
    <w:p w14:paraId="6A0486D2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nie posiadać ostrych krawędzi ani elementów zagrażających bezpieczeństwu użytkowników, </w:t>
      </w:r>
    </w:p>
    <w:p w14:paraId="4AB52824" w14:textId="77777777" w:rsidR="00D31646" w:rsidRP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być przeznaczona do użytkowania w przestrzeni publicznej, </w:t>
      </w:r>
    </w:p>
    <w:p w14:paraId="22D1BE9A" w14:textId="77777777" w:rsidR="00D31646" w:rsidRDefault="00D31646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zapewniać trwałość oraz bezpieczeństwo eksploatacji. </w:t>
      </w:r>
    </w:p>
    <w:p w14:paraId="2CF3DF0A" w14:textId="46A83154" w:rsidR="006A2611" w:rsidRDefault="006A2611" w:rsidP="00D31646">
      <w:pPr>
        <w:numPr>
          <w:ilvl w:val="0"/>
          <w:numId w:val="13"/>
        </w:num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Być fabrycznie nowa, wolna od wad fizycznych i prawnych.</w:t>
      </w:r>
    </w:p>
    <w:p w14:paraId="55A1313E" w14:textId="77777777" w:rsidR="00D31646" w:rsidRPr="00D31646" w:rsidRDefault="00D31646" w:rsidP="00D31646">
      <w:pPr>
        <w:spacing w:after="0"/>
        <w:ind w:left="720"/>
        <w:rPr>
          <w:rFonts w:ascii="Arial" w:hAnsi="Arial" w:cs="Arial"/>
          <w:noProof/>
        </w:rPr>
      </w:pPr>
    </w:p>
    <w:p w14:paraId="7147EFAE" w14:textId="066877E7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8. Gwarancja</w:t>
      </w:r>
    </w:p>
    <w:p w14:paraId="6FC2DF98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Wykonawca udzieli gwarancji na przedmiot zamówienia na okres nie krótszy niż 24 miesiące od dnia odbioru.</w:t>
      </w:r>
    </w:p>
    <w:p w14:paraId="2208ADF3" w14:textId="28825CC3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9. Dokumenty przy odbiorze</w:t>
      </w:r>
    </w:p>
    <w:p w14:paraId="42061420" w14:textId="77777777" w:rsidR="00D31646" w:rsidRPr="00D31646" w:rsidRDefault="00D31646" w:rsidP="00D31646">
      <w:pPr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Wykonawca przekaże Zamawiającemu:</w:t>
      </w:r>
    </w:p>
    <w:p w14:paraId="7E3EE916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kartę techniczną produktu, </w:t>
      </w:r>
    </w:p>
    <w:p w14:paraId="4E80EC8C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instrukcję montażu i użytkowania (jeśli dotyczy), </w:t>
      </w:r>
    </w:p>
    <w:p w14:paraId="42FFA4EE" w14:textId="77777777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deklarację zgodności lub dokument równoważny, </w:t>
      </w:r>
    </w:p>
    <w:p w14:paraId="6121FEE5" w14:textId="280018F2" w:rsidR="00D31646" w:rsidRPr="00D31646" w:rsidRDefault="00D31646" w:rsidP="00D31646">
      <w:pPr>
        <w:numPr>
          <w:ilvl w:val="0"/>
          <w:numId w:val="14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>kartę gwarancyjną.</w:t>
      </w:r>
      <w:r w:rsidRPr="00D31646">
        <w:rPr>
          <w:rFonts w:ascii="Arial" w:hAnsi="Arial" w:cs="Arial"/>
          <w:noProof/>
        </w:rPr>
        <w:br/>
      </w:r>
    </w:p>
    <w:p w14:paraId="703C7DD7" w14:textId="78B6E83D" w:rsidR="00D31646" w:rsidRPr="00D31646" w:rsidRDefault="00D31646" w:rsidP="00D31646">
      <w:pPr>
        <w:rPr>
          <w:rFonts w:ascii="Arial" w:hAnsi="Arial" w:cs="Arial"/>
          <w:noProof/>
          <w:u w:val="single"/>
        </w:rPr>
      </w:pPr>
      <w:r w:rsidRPr="00D31646">
        <w:rPr>
          <w:rFonts w:ascii="Arial" w:hAnsi="Arial" w:cs="Arial"/>
          <w:noProof/>
          <w:u w:val="single"/>
        </w:rPr>
        <w:t>10. Kody CPV</w:t>
      </w:r>
    </w:p>
    <w:p w14:paraId="3ABCEF89" w14:textId="77777777" w:rsidR="00D31646" w:rsidRPr="00D31646" w:rsidRDefault="00D31646" w:rsidP="00D31646">
      <w:pPr>
        <w:numPr>
          <w:ilvl w:val="0"/>
          <w:numId w:val="15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39113300-0 – Ławki </w:t>
      </w:r>
    </w:p>
    <w:p w14:paraId="53DD1438" w14:textId="77777777" w:rsidR="00D31646" w:rsidRPr="00D31646" w:rsidRDefault="00D31646" w:rsidP="00D31646">
      <w:pPr>
        <w:numPr>
          <w:ilvl w:val="0"/>
          <w:numId w:val="16"/>
        </w:numPr>
        <w:spacing w:after="0"/>
        <w:rPr>
          <w:rFonts w:ascii="Arial" w:hAnsi="Arial" w:cs="Arial"/>
          <w:noProof/>
        </w:rPr>
      </w:pPr>
      <w:r w:rsidRPr="00D31646">
        <w:rPr>
          <w:rFonts w:ascii="Arial" w:hAnsi="Arial" w:cs="Arial"/>
          <w:noProof/>
        </w:rPr>
        <w:t xml:space="preserve">34928400-2 – Meble uliczne </w:t>
      </w:r>
    </w:p>
    <w:p w14:paraId="19511A94" w14:textId="77777777" w:rsidR="00D31646" w:rsidRPr="00D31646" w:rsidRDefault="00D31646" w:rsidP="00D31646">
      <w:pPr>
        <w:rPr>
          <w:b/>
          <w:bCs/>
          <w:noProof/>
        </w:rPr>
      </w:pPr>
    </w:p>
    <w:p w14:paraId="50F2D809" w14:textId="13D30F11" w:rsidR="000E03BF" w:rsidRDefault="00FC0CFF" w:rsidP="00CC09C3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2F5BD25" wp14:editId="1EB8E135">
            <wp:extent cx="2407920" cy="2407920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75D98" w14:textId="1DF4825C" w:rsidR="004D6B99" w:rsidRPr="004D6B99" w:rsidRDefault="004D6B99" w:rsidP="00CC09C3">
      <w:pPr>
        <w:rPr>
          <w:sz w:val="18"/>
          <w:szCs w:val="18"/>
        </w:rPr>
      </w:pPr>
      <w:r w:rsidRPr="00216096">
        <w:rPr>
          <w:sz w:val="18"/>
          <w:szCs w:val="18"/>
        </w:rPr>
        <w:t xml:space="preserve">Przykładowe zdj. </w:t>
      </w:r>
    </w:p>
    <w:sectPr w:rsidR="004D6B99" w:rsidRPr="004D6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E92"/>
    <w:multiLevelType w:val="multilevel"/>
    <w:tmpl w:val="C050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A1B28"/>
    <w:multiLevelType w:val="multilevel"/>
    <w:tmpl w:val="F840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E3D04"/>
    <w:multiLevelType w:val="multilevel"/>
    <w:tmpl w:val="F40C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93560"/>
    <w:multiLevelType w:val="multilevel"/>
    <w:tmpl w:val="E480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24602"/>
    <w:multiLevelType w:val="multilevel"/>
    <w:tmpl w:val="0198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20FC9"/>
    <w:multiLevelType w:val="multilevel"/>
    <w:tmpl w:val="7FC0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9A3219"/>
    <w:multiLevelType w:val="multilevel"/>
    <w:tmpl w:val="272E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6D1143"/>
    <w:multiLevelType w:val="multilevel"/>
    <w:tmpl w:val="D2BC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AA4D85"/>
    <w:multiLevelType w:val="multilevel"/>
    <w:tmpl w:val="402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4E3529"/>
    <w:multiLevelType w:val="multilevel"/>
    <w:tmpl w:val="410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4A6F99"/>
    <w:multiLevelType w:val="multilevel"/>
    <w:tmpl w:val="04A0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9A5B73"/>
    <w:multiLevelType w:val="multilevel"/>
    <w:tmpl w:val="081C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E83AEC"/>
    <w:multiLevelType w:val="multilevel"/>
    <w:tmpl w:val="58A0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87065C"/>
    <w:multiLevelType w:val="multilevel"/>
    <w:tmpl w:val="4F8C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A40EB"/>
    <w:multiLevelType w:val="multilevel"/>
    <w:tmpl w:val="8ABE3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FD4DB8"/>
    <w:multiLevelType w:val="multilevel"/>
    <w:tmpl w:val="9E9C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70534">
    <w:abstractNumId w:val="4"/>
  </w:num>
  <w:num w:numId="2" w16cid:durableId="529336863">
    <w:abstractNumId w:val="0"/>
  </w:num>
  <w:num w:numId="3" w16cid:durableId="1524393392">
    <w:abstractNumId w:val="1"/>
  </w:num>
  <w:num w:numId="4" w16cid:durableId="1729916734">
    <w:abstractNumId w:val="13"/>
  </w:num>
  <w:num w:numId="5" w16cid:durableId="1034386452">
    <w:abstractNumId w:val="11"/>
  </w:num>
  <w:num w:numId="6" w16cid:durableId="1035350348">
    <w:abstractNumId w:val="12"/>
  </w:num>
  <w:num w:numId="7" w16cid:durableId="958997986">
    <w:abstractNumId w:val="15"/>
  </w:num>
  <w:num w:numId="8" w16cid:durableId="1925871992">
    <w:abstractNumId w:val="7"/>
  </w:num>
  <w:num w:numId="9" w16cid:durableId="83766572">
    <w:abstractNumId w:val="6"/>
  </w:num>
  <w:num w:numId="10" w16cid:durableId="1790003206">
    <w:abstractNumId w:val="5"/>
  </w:num>
  <w:num w:numId="11" w16cid:durableId="1095130174">
    <w:abstractNumId w:val="10"/>
  </w:num>
  <w:num w:numId="12" w16cid:durableId="1126003615">
    <w:abstractNumId w:val="3"/>
  </w:num>
  <w:num w:numId="13" w16cid:durableId="2099449384">
    <w:abstractNumId w:val="14"/>
  </w:num>
  <w:num w:numId="14" w16cid:durableId="609437186">
    <w:abstractNumId w:val="8"/>
  </w:num>
  <w:num w:numId="15" w16cid:durableId="1044528524">
    <w:abstractNumId w:val="2"/>
  </w:num>
  <w:num w:numId="16" w16cid:durableId="19609877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3BF"/>
    <w:rsid w:val="000E03BF"/>
    <w:rsid w:val="00122060"/>
    <w:rsid w:val="0016788C"/>
    <w:rsid w:val="001D5954"/>
    <w:rsid w:val="004507C1"/>
    <w:rsid w:val="00470CDE"/>
    <w:rsid w:val="004D685F"/>
    <w:rsid w:val="004D6B99"/>
    <w:rsid w:val="006A2611"/>
    <w:rsid w:val="007D3BCA"/>
    <w:rsid w:val="00913310"/>
    <w:rsid w:val="009333BB"/>
    <w:rsid w:val="0094366B"/>
    <w:rsid w:val="00967085"/>
    <w:rsid w:val="009C1E34"/>
    <w:rsid w:val="009E0EF4"/>
    <w:rsid w:val="009F7C31"/>
    <w:rsid w:val="00AD3A71"/>
    <w:rsid w:val="00B05D10"/>
    <w:rsid w:val="00CB71CC"/>
    <w:rsid w:val="00CC09C3"/>
    <w:rsid w:val="00CD51DC"/>
    <w:rsid w:val="00CF3710"/>
    <w:rsid w:val="00D31646"/>
    <w:rsid w:val="00DA6C05"/>
    <w:rsid w:val="00DB6B6F"/>
    <w:rsid w:val="00E30E12"/>
    <w:rsid w:val="00F255C0"/>
    <w:rsid w:val="00F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9947"/>
  <w15:chartTrackingRefBased/>
  <w15:docId w15:val="{87EA1462-7FE5-4BBC-BE26-F71FD584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0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0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0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0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0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0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0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0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0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0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0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0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0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0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0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0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0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0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0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0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0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0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0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0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0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14</cp:revision>
  <cp:lastPrinted>2026-03-24T10:09:00Z</cp:lastPrinted>
  <dcterms:created xsi:type="dcterms:W3CDTF">2026-02-17T08:20:00Z</dcterms:created>
  <dcterms:modified xsi:type="dcterms:W3CDTF">2026-07-07T12:07:00Z</dcterms:modified>
</cp:coreProperties>
</file>